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应届毕业生证明</w:t>
      </w:r>
    </w:p>
    <w:bookmarkEnd w:id="0"/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 xml:space="preserve"> 同学，性别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，</w:t>
      </w:r>
      <w:r>
        <w:rPr>
          <w:rFonts w:hint="eastAsia" w:ascii="仿宋_GB2312" w:eastAsia="仿宋_GB2312"/>
          <w:sz w:val="32"/>
          <w:szCs w:val="32"/>
        </w:rPr>
        <w:t>民族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，</w:t>
      </w:r>
      <w:r>
        <w:rPr>
          <w:rFonts w:hint="eastAsia" w:ascii="仿宋_GB2312" w:eastAsia="仿宋_GB2312"/>
          <w:sz w:val="32"/>
          <w:szCs w:val="32"/>
        </w:rPr>
        <w:t>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，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专业（专业代码：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）     </w:t>
      </w:r>
      <w:r>
        <w:rPr>
          <w:rFonts w:hint="eastAsia" w:ascii="仿宋_GB2312" w:eastAsia="仿宋_GB2312"/>
          <w:sz w:val="32"/>
          <w:szCs w:val="32"/>
        </w:rPr>
        <w:t xml:space="preserve">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 xml:space="preserve">方向2019年应届（本科、学术型硕士研究生、专业硕士研究生、博士）毕业生。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注：专业填写须与毕业后取得的毕业证、学位证专业一致，专业代码须严格参考《2012年研究生招生学科、专业代码册》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签章（学位或学籍专管部门）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CC8"/>
    <w:rsid w:val="00060CC8"/>
    <w:rsid w:val="002C79C7"/>
    <w:rsid w:val="002D5279"/>
    <w:rsid w:val="00732303"/>
    <w:rsid w:val="0080668D"/>
    <w:rsid w:val="008378D4"/>
    <w:rsid w:val="00AB5A32"/>
    <w:rsid w:val="00AD6AD1"/>
    <w:rsid w:val="00E65F2B"/>
    <w:rsid w:val="63D8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